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4FD8" w14:textId="5CD39B1C" w:rsidR="006C7270" w:rsidRDefault="006C7270" w:rsidP="006F372F">
      <w:pPr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14:paraId="3D5FFCCC" w14:textId="51724C56" w:rsidR="000E7A34" w:rsidRPr="008E06C3" w:rsidRDefault="000E7A34" w:rsidP="000E7A34">
      <w:pPr>
        <w:pStyle w:val="2"/>
        <w:ind w:firstLine="8647"/>
        <w:jc w:val="center"/>
        <w:rPr>
          <w:rStyle w:val="a5"/>
          <w:rFonts w:cs="Times New Roman"/>
          <w:b w:val="0"/>
          <w:szCs w:val="28"/>
        </w:rPr>
      </w:pPr>
      <w:r w:rsidRPr="00396522">
        <w:t>Таблица</w:t>
      </w:r>
      <w:r w:rsidRPr="008E06C3">
        <w:t> </w:t>
      </w:r>
      <w:r>
        <w:t>2</w:t>
      </w:r>
      <w:r>
        <w:br/>
      </w:r>
      <w:r w:rsidRPr="008E06C3">
        <w:rPr>
          <w:rStyle w:val="a5"/>
          <w:rFonts w:cs="Times New Roman"/>
          <w:b w:val="0"/>
          <w:szCs w:val="28"/>
        </w:rPr>
        <w:t>Распределение</w:t>
      </w:r>
      <w:r>
        <w:rPr>
          <w:rStyle w:val="a5"/>
          <w:rFonts w:cs="Times New Roman"/>
          <w:b w:val="0"/>
          <w:szCs w:val="28"/>
        </w:rPr>
        <w:br/>
      </w:r>
      <w:r w:rsidRPr="008E06C3">
        <w:rPr>
          <w:rStyle w:val="a5"/>
          <w:rFonts w:cs="Times New Roman"/>
          <w:b w:val="0"/>
          <w:szCs w:val="28"/>
        </w:rPr>
        <w:t xml:space="preserve">дотаций на выравнивание бюджетной </w:t>
      </w:r>
      <w:r>
        <w:rPr>
          <w:rStyle w:val="a5"/>
          <w:rFonts w:cs="Times New Roman"/>
          <w:b w:val="0"/>
          <w:szCs w:val="28"/>
        </w:rPr>
        <w:t xml:space="preserve">обеспеченности </w:t>
      </w:r>
      <w:r w:rsidR="004A2F4B">
        <w:rPr>
          <w:rStyle w:val="a5"/>
          <w:rFonts w:cs="Times New Roman"/>
          <w:b w:val="0"/>
          <w:szCs w:val="28"/>
        </w:rPr>
        <w:t xml:space="preserve">                       </w:t>
      </w:r>
      <w:r w:rsidRPr="008E06C3">
        <w:rPr>
          <w:rStyle w:val="a5"/>
          <w:rFonts w:cs="Times New Roman"/>
          <w:b w:val="0"/>
          <w:szCs w:val="28"/>
        </w:rPr>
        <w:t>муниципальных</w:t>
      </w:r>
      <w:r w:rsidR="004A2F4B">
        <w:rPr>
          <w:rStyle w:val="a5"/>
          <w:rFonts w:cs="Times New Roman"/>
          <w:b w:val="0"/>
          <w:szCs w:val="28"/>
        </w:rPr>
        <w:t xml:space="preserve"> округов</w:t>
      </w:r>
      <w:r w:rsidRPr="008E06C3">
        <w:rPr>
          <w:rStyle w:val="a5"/>
          <w:rFonts w:cs="Times New Roman"/>
          <w:b w:val="0"/>
          <w:szCs w:val="28"/>
        </w:rPr>
        <w:t xml:space="preserve"> </w:t>
      </w:r>
      <w:r>
        <w:rPr>
          <w:rStyle w:val="a5"/>
          <w:rFonts w:cs="Times New Roman"/>
          <w:b w:val="0"/>
          <w:szCs w:val="28"/>
        </w:rPr>
        <w:t xml:space="preserve">и городских округов Чеченской </w:t>
      </w:r>
      <w:r w:rsidRPr="008E06C3">
        <w:rPr>
          <w:rStyle w:val="a5"/>
          <w:rFonts w:cs="Times New Roman"/>
          <w:b w:val="0"/>
          <w:szCs w:val="28"/>
        </w:rPr>
        <w:t xml:space="preserve">Республики </w:t>
      </w:r>
      <w:r>
        <w:rPr>
          <w:rStyle w:val="a5"/>
          <w:rFonts w:cs="Times New Roman"/>
          <w:b w:val="0"/>
          <w:szCs w:val="28"/>
        </w:rPr>
        <w:br/>
      </w:r>
      <w:r w:rsidRPr="008E06C3">
        <w:rPr>
          <w:rStyle w:val="a5"/>
          <w:rFonts w:cs="Times New Roman"/>
          <w:b w:val="0"/>
          <w:szCs w:val="28"/>
        </w:rPr>
        <w:t xml:space="preserve">на плановый период </w:t>
      </w:r>
      <w:r>
        <w:rPr>
          <w:rStyle w:val="a5"/>
          <w:rFonts w:cs="Times New Roman"/>
          <w:b w:val="0"/>
          <w:szCs w:val="28"/>
        </w:rPr>
        <w:t>2027</w:t>
      </w:r>
      <w:r w:rsidRPr="008E06C3">
        <w:rPr>
          <w:rStyle w:val="a5"/>
          <w:rFonts w:cs="Times New Roman"/>
          <w:b w:val="0"/>
          <w:szCs w:val="28"/>
        </w:rPr>
        <w:t xml:space="preserve"> и </w:t>
      </w:r>
      <w:r>
        <w:rPr>
          <w:rStyle w:val="a5"/>
          <w:rFonts w:cs="Times New Roman"/>
          <w:b w:val="0"/>
          <w:szCs w:val="28"/>
        </w:rPr>
        <w:t>2028</w:t>
      </w:r>
      <w:r w:rsidRPr="008E06C3">
        <w:rPr>
          <w:rStyle w:val="a5"/>
          <w:rFonts w:cs="Times New Roman"/>
          <w:b w:val="0"/>
          <w:szCs w:val="28"/>
        </w:rPr>
        <w:t xml:space="preserve"> годов</w:t>
      </w:r>
    </w:p>
    <w:p w14:paraId="267204C3" w14:textId="77777777" w:rsidR="000E7A34" w:rsidRDefault="000E7A34" w:rsidP="000E7A34">
      <w:pPr>
        <w:spacing w:line="18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A559A5">
        <w:rPr>
          <w:rFonts w:ascii="Times New Roman" w:hAnsi="Times New Roman" w:cs="Times New Roman"/>
          <w:sz w:val="20"/>
          <w:szCs w:val="20"/>
        </w:rPr>
        <w:t xml:space="preserve"> (тыс. рублей)</w:t>
      </w:r>
    </w:p>
    <w:tbl>
      <w:tblPr>
        <w:tblW w:w="9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5689"/>
        <w:gridCol w:w="1752"/>
        <w:gridCol w:w="1752"/>
      </w:tblGrid>
      <w:tr w:rsidR="00444A60" w:rsidRPr="00444A60" w14:paraId="6C17A7AC" w14:textId="77777777" w:rsidTr="00444A60">
        <w:trPr>
          <w:trHeight w:val="20"/>
        </w:trPr>
        <w:tc>
          <w:tcPr>
            <w:tcW w:w="762" w:type="dxa"/>
            <w:shd w:val="clear" w:color="auto" w:fill="auto"/>
            <w:vAlign w:val="center"/>
            <w:hideMark/>
          </w:tcPr>
          <w:p w14:paraId="27B7CBE5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№</w:t>
            </w: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br/>
            </w:r>
            <w:proofErr w:type="spellStart"/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п.п</w:t>
            </w:r>
            <w:proofErr w:type="spellEnd"/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.</w:t>
            </w:r>
          </w:p>
        </w:tc>
        <w:tc>
          <w:tcPr>
            <w:tcW w:w="5689" w:type="dxa"/>
            <w:shd w:val="clear" w:color="auto" w:fill="auto"/>
            <w:vAlign w:val="center"/>
            <w:hideMark/>
          </w:tcPr>
          <w:p w14:paraId="5115E7C8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Наименование муниципального округа </w:t>
            </w: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br/>
              <w:t>(городского округа)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5069CA75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2027 год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0588CC70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2028 год</w:t>
            </w:r>
          </w:p>
        </w:tc>
      </w:tr>
      <w:tr w:rsidR="00444A60" w:rsidRPr="00444A60" w14:paraId="677B15CC" w14:textId="77777777" w:rsidTr="00444A60">
        <w:trPr>
          <w:trHeight w:val="20"/>
        </w:trPr>
        <w:tc>
          <w:tcPr>
            <w:tcW w:w="762" w:type="dxa"/>
            <w:shd w:val="clear" w:color="auto" w:fill="auto"/>
            <w:vAlign w:val="center"/>
            <w:hideMark/>
          </w:tcPr>
          <w:p w14:paraId="62885A28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5689" w:type="dxa"/>
            <w:shd w:val="clear" w:color="auto" w:fill="auto"/>
            <w:vAlign w:val="center"/>
            <w:hideMark/>
          </w:tcPr>
          <w:p w14:paraId="23F7A74B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6ED9BE43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3264FE43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</w:t>
            </w:r>
          </w:p>
        </w:tc>
      </w:tr>
      <w:tr w:rsidR="00444A60" w:rsidRPr="00444A60" w14:paraId="783F1CED" w14:textId="77777777" w:rsidTr="00444A60">
        <w:trPr>
          <w:trHeight w:val="20"/>
        </w:trPr>
        <w:tc>
          <w:tcPr>
            <w:tcW w:w="762" w:type="dxa"/>
            <w:shd w:val="clear" w:color="auto" w:fill="auto"/>
            <w:vAlign w:val="center"/>
            <w:hideMark/>
          </w:tcPr>
          <w:p w14:paraId="78001B8E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5689" w:type="dxa"/>
            <w:shd w:val="clear" w:color="auto" w:fill="auto"/>
            <w:vAlign w:val="center"/>
            <w:hideMark/>
          </w:tcPr>
          <w:p w14:paraId="372E1EBB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Ачхой-Мартановский муниципальный округ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7F5DC76B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284 688,4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4BB84BC2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277 866,2</w:t>
            </w:r>
          </w:p>
        </w:tc>
      </w:tr>
      <w:tr w:rsidR="00444A60" w:rsidRPr="00444A60" w14:paraId="4F9AFD5C" w14:textId="77777777" w:rsidTr="00444A60">
        <w:trPr>
          <w:trHeight w:val="20"/>
        </w:trPr>
        <w:tc>
          <w:tcPr>
            <w:tcW w:w="762" w:type="dxa"/>
            <w:shd w:val="clear" w:color="auto" w:fill="auto"/>
            <w:vAlign w:val="center"/>
            <w:hideMark/>
          </w:tcPr>
          <w:p w14:paraId="2845ACEE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</w:t>
            </w:r>
          </w:p>
        </w:tc>
        <w:tc>
          <w:tcPr>
            <w:tcW w:w="5689" w:type="dxa"/>
            <w:shd w:val="clear" w:color="auto" w:fill="auto"/>
            <w:vAlign w:val="center"/>
            <w:hideMark/>
          </w:tcPr>
          <w:p w14:paraId="1407F19E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Веденский муниципальный округ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0FCCF4FF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254 843,0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44DF8FC3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248 171,5</w:t>
            </w:r>
          </w:p>
        </w:tc>
      </w:tr>
      <w:tr w:rsidR="00444A60" w:rsidRPr="00444A60" w14:paraId="0DF8FC7B" w14:textId="77777777" w:rsidTr="00444A60">
        <w:trPr>
          <w:trHeight w:val="20"/>
        </w:trPr>
        <w:tc>
          <w:tcPr>
            <w:tcW w:w="762" w:type="dxa"/>
            <w:shd w:val="clear" w:color="auto" w:fill="auto"/>
            <w:vAlign w:val="center"/>
            <w:hideMark/>
          </w:tcPr>
          <w:p w14:paraId="07F6A43E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</w:t>
            </w:r>
          </w:p>
        </w:tc>
        <w:tc>
          <w:tcPr>
            <w:tcW w:w="5689" w:type="dxa"/>
            <w:shd w:val="clear" w:color="auto" w:fill="auto"/>
            <w:vAlign w:val="center"/>
            <w:hideMark/>
          </w:tcPr>
          <w:p w14:paraId="1C078EA1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Грозненский муниципальный округ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68F7817D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407 184,8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7A2F91CA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397 515,0</w:t>
            </w:r>
          </w:p>
        </w:tc>
      </w:tr>
      <w:tr w:rsidR="00444A60" w:rsidRPr="00444A60" w14:paraId="724A08E3" w14:textId="77777777" w:rsidTr="00444A60">
        <w:trPr>
          <w:trHeight w:val="20"/>
        </w:trPr>
        <w:tc>
          <w:tcPr>
            <w:tcW w:w="762" w:type="dxa"/>
            <w:shd w:val="clear" w:color="auto" w:fill="auto"/>
            <w:vAlign w:val="center"/>
            <w:hideMark/>
          </w:tcPr>
          <w:p w14:paraId="23FAA52C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</w:t>
            </w:r>
          </w:p>
        </w:tc>
        <w:tc>
          <w:tcPr>
            <w:tcW w:w="5689" w:type="dxa"/>
            <w:shd w:val="clear" w:color="auto" w:fill="auto"/>
            <w:vAlign w:val="center"/>
            <w:hideMark/>
          </w:tcPr>
          <w:p w14:paraId="619F3C15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Гудермесский муниципальный округ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34D0ED30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386 743,4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4E281212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357 408,2</w:t>
            </w:r>
          </w:p>
        </w:tc>
      </w:tr>
      <w:tr w:rsidR="00444A60" w:rsidRPr="00444A60" w14:paraId="0A017E0E" w14:textId="77777777" w:rsidTr="00444A60">
        <w:trPr>
          <w:trHeight w:val="20"/>
        </w:trPr>
        <w:tc>
          <w:tcPr>
            <w:tcW w:w="762" w:type="dxa"/>
            <w:shd w:val="clear" w:color="auto" w:fill="auto"/>
            <w:vAlign w:val="center"/>
            <w:hideMark/>
          </w:tcPr>
          <w:p w14:paraId="1D43F031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5</w:t>
            </w:r>
          </w:p>
        </w:tc>
        <w:tc>
          <w:tcPr>
            <w:tcW w:w="5689" w:type="dxa"/>
            <w:shd w:val="clear" w:color="auto" w:fill="auto"/>
            <w:vAlign w:val="center"/>
            <w:hideMark/>
          </w:tcPr>
          <w:p w14:paraId="526247DD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Итум-Калинский муниципальный округ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1F6BCEBE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117 472,0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05E70041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111 790,5</w:t>
            </w:r>
          </w:p>
        </w:tc>
      </w:tr>
      <w:tr w:rsidR="00444A60" w:rsidRPr="00444A60" w14:paraId="2E0895E5" w14:textId="77777777" w:rsidTr="00444A60">
        <w:trPr>
          <w:trHeight w:val="20"/>
        </w:trPr>
        <w:tc>
          <w:tcPr>
            <w:tcW w:w="762" w:type="dxa"/>
            <w:shd w:val="clear" w:color="auto" w:fill="auto"/>
            <w:vAlign w:val="center"/>
            <w:hideMark/>
          </w:tcPr>
          <w:p w14:paraId="764D9AA7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6</w:t>
            </w:r>
          </w:p>
        </w:tc>
        <w:tc>
          <w:tcPr>
            <w:tcW w:w="5689" w:type="dxa"/>
            <w:shd w:val="clear" w:color="auto" w:fill="auto"/>
            <w:vAlign w:val="center"/>
            <w:hideMark/>
          </w:tcPr>
          <w:p w14:paraId="1A32E205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Курчалоевский муниципальный округ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2D159C47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624 629,5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31192E0E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612 199,2</w:t>
            </w:r>
          </w:p>
        </w:tc>
      </w:tr>
      <w:tr w:rsidR="00444A60" w:rsidRPr="00444A60" w14:paraId="000E022F" w14:textId="77777777" w:rsidTr="00444A60">
        <w:trPr>
          <w:trHeight w:val="20"/>
        </w:trPr>
        <w:tc>
          <w:tcPr>
            <w:tcW w:w="762" w:type="dxa"/>
            <w:shd w:val="clear" w:color="auto" w:fill="auto"/>
            <w:vAlign w:val="center"/>
            <w:hideMark/>
          </w:tcPr>
          <w:p w14:paraId="1A6B3E9F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7</w:t>
            </w:r>
          </w:p>
        </w:tc>
        <w:tc>
          <w:tcPr>
            <w:tcW w:w="5689" w:type="dxa"/>
            <w:shd w:val="clear" w:color="auto" w:fill="auto"/>
            <w:vAlign w:val="center"/>
            <w:hideMark/>
          </w:tcPr>
          <w:p w14:paraId="1F4E17BB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Надтеречный муниципальный округ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11F11CBB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297 617,5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69E7E375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289 875,7</w:t>
            </w:r>
          </w:p>
        </w:tc>
      </w:tr>
      <w:tr w:rsidR="00444A60" w:rsidRPr="00444A60" w14:paraId="2F5E83BC" w14:textId="77777777" w:rsidTr="00444A60">
        <w:trPr>
          <w:trHeight w:val="20"/>
        </w:trPr>
        <w:tc>
          <w:tcPr>
            <w:tcW w:w="762" w:type="dxa"/>
            <w:shd w:val="clear" w:color="auto" w:fill="auto"/>
            <w:vAlign w:val="center"/>
            <w:hideMark/>
          </w:tcPr>
          <w:p w14:paraId="34767029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8</w:t>
            </w:r>
          </w:p>
        </w:tc>
        <w:tc>
          <w:tcPr>
            <w:tcW w:w="5689" w:type="dxa"/>
            <w:shd w:val="clear" w:color="auto" w:fill="auto"/>
            <w:vAlign w:val="center"/>
            <w:hideMark/>
          </w:tcPr>
          <w:p w14:paraId="3EB99961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Ножай-Юртовский муниципальный округ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713E0676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394 327,9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738AD01B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387 888,8</w:t>
            </w:r>
          </w:p>
        </w:tc>
      </w:tr>
      <w:tr w:rsidR="00444A60" w:rsidRPr="00444A60" w14:paraId="64C2C176" w14:textId="77777777" w:rsidTr="00444A60">
        <w:trPr>
          <w:trHeight w:val="20"/>
        </w:trPr>
        <w:tc>
          <w:tcPr>
            <w:tcW w:w="762" w:type="dxa"/>
            <w:shd w:val="clear" w:color="auto" w:fill="auto"/>
            <w:vAlign w:val="center"/>
            <w:hideMark/>
          </w:tcPr>
          <w:p w14:paraId="57F09ABD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9</w:t>
            </w:r>
          </w:p>
        </w:tc>
        <w:tc>
          <w:tcPr>
            <w:tcW w:w="5689" w:type="dxa"/>
            <w:shd w:val="clear" w:color="auto" w:fill="auto"/>
            <w:vAlign w:val="center"/>
            <w:hideMark/>
          </w:tcPr>
          <w:p w14:paraId="446D1D86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Урус-Мартановский муниципальный округ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291287DB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276 409,6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46F29ECC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259 456,6</w:t>
            </w:r>
          </w:p>
        </w:tc>
      </w:tr>
      <w:tr w:rsidR="00444A60" w:rsidRPr="00444A60" w14:paraId="662F478D" w14:textId="77777777" w:rsidTr="00444A60">
        <w:trPr>
          <w:trHeight w:val="20"/>
        </w:trPr>
        <w:tc>
          <w:tcPr>
            <w:tcW w:w="762" w:type="dxa"/>
            <w:shd w:val="clear" w:color="auto" w:fill="auto"/>
            <w:vAlign w:val="center"/>
            <w:hideMark/>
          </w:tcPr>
          <w:p w14:paraId="1E84C567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10</w:t>
            </w:r>
          </w:p>
        </w:tc>
        <w:tc>
          <w:tcPr>
            <w:tcW w:w="5689" w:type="dxa"/>
            <w:shd w:val="clear" w:color="auto" w:fill="auto"/>
            <w:vAlign w:val="center"/>
            <w:hideMark/>
          </w:tcPr>
          <w:p w14:paraId="6695CBB8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Шалинский муниципальный округ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1BB540BD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149 301,7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138165E9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115 945,1</w:t>
            </w:r>
          </w:p>
        </w:tc>
      </w:tr>
      <w:tr w:rsidR="00444A60" w:rsidRPr="00444A60" w14:paraId="4AFC9327" w14:textId="77777777" w:rsidTr="00444A60">
        <w:trPr>
          <w:trHeight w:val="20"/>
        </w:trPr>
        <w:tc>
          <w:tcPr>
            <w:tcW w:w="762" w:type="dxa"/>
            <w:shd w:val="clear" w:color="auto" w:fill="auto"/>
            <w:vAlign w:val="center"/>
            <w:hideMark/>
          </w:tcPr>
          <w:p w14:paraId="3ED8D6FF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11</w:t>
            </w:r>
          </w:p>
        </w:tc>
        <w:tc>
          <w:tcPr>
            <w:tcW w:w="5689" w:type="dxa"/>
            <w:shd w:val="clear" w:color="auto" w:fill="auto"/>
            <w:vAlign w:val="center"/>
            <w:hideMark/>
          </w:tcPr>
          <w:p w14:paraId="1FBCC842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Шаройский муниципальный округ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285B5ABA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124 298,7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53B467BD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122 666,0</w:t>
            </w:r>
          </w:p>
        </w:tc>
      </w:tr>
      <w:tr w:rsidR="00444A60" w:rsidRPr="00444A60" w14:paraId="5A4B0DEE" w14:textId="77777777" w:rsidTr="00444A60">
        <w:trPr>
          <w:trHeight w:val="20"/>
        </w:trPr>
        <w:tc>
          <w:tcPr>
            <w:tcW w:w="762" w:type="dxa"/>
            <w:shd w:val="clear" w:color="auto" w:fill="auto"/>
            <w:vAlign w:val="center"/>
            <w:hideMark/>
          </w:tcPr>
          <w:p w14:paraId="56A622AC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12</w:t>
            </w:r>
          </w:p>
        </w:tc>
        <w:tc>
          <w:tcPr>
            <w:tcW w:w="5689" w:type="dxa"/>
            <w:shd w:val="clear" w:color="auto" w:fill="auto"/>
            <w:vAlign w:val="center"/>
            <w:hideMark/>
          </w:tcPr>
          <w:p w14:paraId="3E8D02B7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Шатойский муниципальный округ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42AE0557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48 909,4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290FB2CC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28 821,8</w:t>
            </w:r>
          </w:p>
        </w:tc>
      </w:tr>
      <w:tr w:rsidR="00444A60" w:rsidRPr="00444A60" w14:paraId="7469C3FA" w14:textId="77777777" w:rsidTr="00444A60">
        <w:trPr>
          <w:trHeight w:val="20"/>
        </w:trPr>
        <w:tc>
          <w:tcPr>
            <w:tcW w:w="762" w:type="dxa"/>
            <w:shd w:val="clear" w:color="auto" w:fill="auto"/>
            <w:vAlign w:val="center"/>
            <w:hideMark/>
          </w:tcPr>
          <w:p w14:paraId="0C624ACA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13</w:t>
            </w:r>
          </w:p>
        </w:tc>
        <w:tc>
          <w:tcPr>
            <w:tcW w:w="5689" w:type="dxa"/>
            <w:shd w:val="clear" w:color="auto" w:fill="auto"/>
            <w:vAlign w:val="center"/>
            <w:hideMark/>
          </w:tcPr>
          <w:p w14:paraId="31DBED5E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Городской округ город Аргун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5D2DFBA6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173 901,1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481BFA9A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163 090,1</w:t>
            </w:r>
          </w:p>
        </w:tc>
      </w:tr>
      <w:tr w:rsidR="00444A60" w:rsidRPr="00444A60" w14:paraId="0CB52113" w14:textId="77777777" w:rsidTr="00444A60">
        <w:trPr>
          <w:trHeight w:val="20"/>
        </w:trPr>
        <w:tc>
          <w:tcPr>
            <w:tcW w:w="762" w:type="dxa"/>
            <w:shd w:val="clear" w:color="auto" w:fill="auto"/>
            <w:vAlign w:val="center"/>
            <w:hideMark/>
          </w:tcPr>
          <w:p w14:paraId="18904C74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</w:tc>
        <w:tc>
          <w:tcPr>
            <w:tcW w:w="5689" w:type="dxa"/>
            <w:shd w:val="clear" w:color="auto" w:fill="auto"/>
            <w:vAlign w:val="center"/>
            <w:hideMark/>
          </w:tcPr>
          <w:p w14:paraId="72D1B0B7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Нераспределенный резерв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71754D9F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884 528,6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3C2FB164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842 646,8</w:t>
            </w:r>
          </w:p>
        </w:tc>
      </w:tr>
      <w:tr w:rsidR="00444A60" w:rsidRPr="00444A60" w14:paraId="0DEBC670" w14:textId="77777777" w:rsidTr="00444A60">
        <w:trPr>
          <w:trHeight w:val="20"/>
        </w:trPr>
        <w:tc>
          <w:tcPr>
            <w:tcW w:w="762" w:type="dxa"/>
            <w:shd w:val="clear" w:color="auto" w:fill="auto"/>
            <w:vAlign w:val="center"/>
            <w:hideMark/>
          </w:tcPr>
          <w:p w14:paraId="1BC27DEB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</w:tc>
        <w:tc>
          <w:tcPr>
            <w:tcW w:w="5689" w:type="dxa"/>
            <w:shd w:val="clear" w:color="auto" w:fill="auto"/>
            <w:vAlign w:val="center"/>
            <w:hideMark/>
          </w:tcPr>
          <w:p w14:paraId="0F6553B3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Итого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3D48BDC3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4 424 855,6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14:paraId="2AA4C379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4 215 341,5</w:t>
            </w:r>
          </w:p>
        </w:tc>
      </w:tr>
    </w:tbl>
    <w:p w14:paraId="02DC30E1" w14:textId="77777777" w:rsidR="0020600F" w:rsidRPr="00E43041" w:rsidRDefault="0020600F" w:rsidP="00FE2C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20600F" w:rsidRPr="00E43041" w:rsidSect="00E32EF0">
      <w:headerReference w:type="default" r:id="rId8"/>
      <w:pgSz w:w="11905" w:h="16837"/>
      <w:pgMar w:top="567" w:right="851" w:bottom="709" w:left="1134" w:header="283" w:footer="28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56C8E" w14:textId="77777777" w:rsidR="005051D5" w:rsidRDefault="005051D5" w:rsidP="00E32EF0">
      <w:r>
        <w:separator/>
      </w:r>
    </w:p>
  </w:endnote>
  <w:endnote w:type="continuationSeparator" w:id="0">
    <w:p w14:paraId="482F6EEC" w14:textId="77777777" w:rsidR="005051D5" w:rsidRDefault="005051D5" w:rsidP="00E3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AE254" w14:textId="77777777" w:rsidR="005051D5" w:rsidRDefault="005051D5" w:rsidP="00E32EF0">
      <w:r>
        <w:separator/>
      </w:r>
    </w:p>
  </w:footnote>
  <w:footnote w:type="continuationSeparator" w:id="0">
    <w:p w14:paraId="58D8E673" w14:textId="77777777" w:rsidR="005051D5" w:rsidRDefault="005051D5" w:rsidP="00E3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930052"/>
      <w:docPartObj>
        <w:docPartGallery w:val="Page Numbers (Top of Page)"/>
        <w:docPartUnique/>
      </w:docPartObj>
    </w:sdtPr>
    <w:sdtEndPr/>
    <w:sdtContent>
      <w:p w14:paraId="0551A720" w14:textId="77777777" w:rsidR="00654B54" w:rsidRDefault="00654B54">
        <w:pPr>
          <w:pStyle w:val="af9"/>
          <w:jc w:val="center"/>
        </w:pPr>
        <w:r w:rsidRPr="00E32EF0">
          <w:rPr>
            <w:rFonts w:ascii="Times New Roman" w:hAnsi="Times New Roman" w:cs="Times New Roman"/>
          </w:rPr>
          <w:fldChar w:fldCharType="begin"/>
        </w:r>
        <w:r w:rsidRPr="00E32EF0">
          <w:rPr>
            <w:rFonts w:ascii="Times New Roman" w:hAnsi="Times New Roman" w:cs="Times New Roman"/>
          </w:rPr>
          <w:instrText>PAGE   \* MERGEFORMAT</w:instrText>
        </w:r>
        <w:r w:rsidRPr="00E32EF0">
          <w:rPr>
            <w:rFonts w:ascii="Times New Roman" w:hAnsi="Times New Roman" w:cs="Times New Roman"/>
          </w:rPr>
          <w:fldChar w:fldCharType="separate"/>
        </w:r>
        <w:r w:rsidR="007F1F00">
          <w:rPr>
            <w:rFonts w:ascii="Times New Roman" w:hAnsi="Times New Roman" w:cs="Times New Roman"/>
            <w:noProof/>
          </w:rPr>
          <w:t>7</w:t>
        </w:r>
        <w:r w:rsidRPr="00E32EF0">
          <w:rPr>
            <w:rFonts w:ascii="Times New Roman" w:hAnsi="Times New Roman" w:cs="Times New Roman"/>
          </w:rPr>
          <w:fldChar w:fldCharType="end"/>
        </w:r>
      </w:p>
    </w:sdtContent>
  </w:sdt>
  <w:p w14:paraId="2885224F" w14:textId="77777777" w:rsidR="00654B54" w:rsidRDefault="00654B54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4BE"/>
    <w:multiLevelType w:val="hybridMultilevel"/>
    <w:tmpl w:val="C8C23F30"/>
    <w:lvl w:ilvl="0" w:tplc="0EF07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83053"/>
    <w:multiLevelType w:val="hybridMultilevel"/>
    <w:tmpl w:val="4792FC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F95F17"/>
    <w:multiLevelType w:val="hybridMultilevel"/>
    <w:tmpl w:val="5E80B1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8B5BA6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F41660"/>
    <w:multiLevelType w:val="hybridMultilevel"/>
    <w:tmpl w:val="CFC41D74"/>
    <w:lvl w:ilvl="0" w:tplc="A8DEF14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A3FE1"/>
    <w:multiLevelType w:val="hybridMultilevel"/>
    <w:tmpl w:val="7D20B03C"/>
    <w:lvl w:ilvl="0" w:tplc="6E80B13A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CF5F98"/>
    <w:multiLevelType w:val="hybridMultilevel"/>
    <w:tmpl w:val="C278E774"/>
    <w:lvl w:ilvl="0" w:tplc="DD98A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173F1"/>
    <w:multiLevelType w:val="hybridMultilevel"/>
    <w:tmpl w:val="73BC66E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181875"/>
    <w:multiLevelType w:val="hybridMultilevel"/>
    <w:tmpl w:val="05805A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BE46FE"/>
    <w:multiLevelType w:val="hybridMultilevel"/>
    <w:tmpl w:val="5E3ED55C"/>
    <w:lvl w:ilvl="0" w:tplc="1C38E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CB25F9"/>
    <w:multiLevelType w:val="hybridMultilevel"/>
    <w:tmpl w:val="44F832BA"/>
    <w:lvl w:ilvl="0" w:tplc="7576A642">
      <w:start w:val="1"/>
      <w:numFmt w:val="decimal"/>
      <w:pStyle w:val="a0"/>
      <w:lvlText w:val="%1."/>
      <w:lvlJc w:val="left"/>
      <w:pPr>
        <w:ind w:left="1429" w:hanging="360"/>
      </w:pPr>
    </w:lvl>
    <w:lvl w:ilvl="1" w:tplc="6BD8B05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8BB2C39"/>
    <w:multiLevelType w:val="hybridMultilevel"/>
    <w:tmpl w:val="6A3E6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AB3003"/>
    <w:multiLevelType w:val="hybridMultilevel"/>
    <w:tmpl w:val="65085A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B66464"/>
    <w:multiLevelType w:val="hybridMultilevel"/>
    <w:tmpl w:val="0D1A1990"/>
    <w:lvl w:ilvl="0" w:tplc="E3F00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D5F01"/>
    <w:multiLevelType w:val="hybridMultilevel"/>
    <w:tmpl w:val="B846D9D8"/>
    <w:lvl w:ilvl="0" w:tplc="2A8213E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CC3B76"/>
    <w:multiLevelType w:val="hybridMultilevel"/>
    <w:tmpl w:val="B8923C8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7C5B09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64E30A0"/>
    <w:multiLevelType w:val="hybridMultilevel"/>
    <w:tmpl w:val="2E3C3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B80E8E"/>
    <w:multiLevelType w:val="hybridMultilevel"/>
    <w:tmpl w:val="003661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4433866"/>
    <w:multiLevelType w:val="hybridMultilevel"/>
    <w:tmpl w:val="601EB46C"/>
    <w:lvl w:ilvl="0" w:tplc="30D0117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BA6F85"/>
    <w:multiLevelType w:val="hybridMultilevel"/>
    <w:tmpl w:val="D50A591A"/>
    <w:lvl w:ilvl="0" w:tplc="B49AE7B4">
      <w:start w:val="1"/>
      <w:numFmt w:val="decimal"/>
      <w:lvlText w:val="%1."/>
      <w:lvlJc w:val="left"/>
      <w:pPr>
        <w:ind w:left="347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577" w:hanging="360"/>
      </w:pPr>
    </w:lvl>
    <w:lvl w:ilvl="2" w:tplc="0419001B" w:tentative="1">
      <w:start w:val="1"/>
      <w:numFmt w:val="lowerRoman"/>
      <w:lvlText w:val="%3."/>
      <w:lvlJc w:val="right"/>
      <w:pPr>
        <w:ind w:left="4297" w:hanging="180"/>
      </w:pPr>
    </w:lvl>
    <w:lvl w:ilvl="3" w:tplc="0419000F" w:tentative="1">
      <w:start w:val="1"/>
      <w:numFmt w:val="decimal"/>
      <w:lvlText w:val="%4."/>
      <w:lvlJc w:val="left"/>
      <w:pPr>
        <w:ind w:left="5017" w:hanging="360"/>
      </w:pPr>
    </w:lvl>
    <w:lvl w:ilvl="4" w:tplc="04190019" w:tentative="1">
      <w:start w:val="1"/>
      <w:numFmt w:val="lowerLetter"/>
      <w:lvlText w:val="%5."/>
      <w:lvlJc w:val="left"/>
      <w:pPr>
        <w:ind w:left="5737" w:hanging="360"/>
      </w:pPr>
    </w:lvl>
    <w:lvl w:ilvl="5" w:tplc="0419001B" w:tentative="1">
      <w:start w:val="1"/>
      <w:numFmt w:val="lowerRoman"/>
      <w:lvlText w:val="%6."/>
      <w:lvlJc w:val="right"/>
      <w:pPr>
        <w:ind w:left="6457" w:hanging="180"/>
      </w:pPr>
    </w:lvl>
    <w:lvl w:ilvl="6" w:tplc="0419000F" w:tentative="1">
      <w:start w:val="1"/>
      <w:numFmt w:val="decimal"/>
      <w:lvlText w:val="%7."/>
      <w:lvlJc w:val="left"/>
      <w:pPr>
        <w:ind w:left="7177" w:hanging="360"/>
      </w:pPr>
    </w:lvl>
    <w:lvl w:ilvl="7" w:tplc="04190019" w:tentative="1">
      <w:start w:val="1"/>
      <w:numFmt w:val="lowerLetter"/>
      <w:lvlText w:val="%8."/>
      <w:lvlJc w:val="left"/>
      <w:pPr>
        <w:ind w:left="7897" w:hanging="360"/>
      </w:pPr>
    </w:lvl>
    <w:lvl w:ilvl="8" w:tplc="0419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21" w15:restartNumberingAfterBreak="0">
    <w:nsid w:val="67FD1AEC"/>
    <w:multiLevelType w:val="hybridMultilevel"/>
    <w:tmpl w:val="02D279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8F7E60"/>
    <w:multiLevelType w:val="hybridMultilevel"/>
    <w:tmpl w:val="E3D061A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92088F"/>
    <w:multiLevelType w:val="hybridMultilevel"/>
    <w:tmpl w:val="0CC06EB2"/>
    <w:lvl w:ilvl="0" w:tplc="928EF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E44194"/>
    <w:multiLevelType w:val="hybridMultilevel"/>
    <w:tmpl w:val="8882771E"/>
    <w:lvl w:ilvl="0" w:tplc="253C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614C91"/>
    <w:multiLevelType w:val="hybridMultilevel"/>
    <w:tmpl w:val="72F247A6"/>
    <w:lvl w:ilvl="0" w:tplc="BAA83D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25"/>
  </w:num>
  <w:num w:numId="4">
    <w:abstractNumId w:val="2"/>
  </w:num>
  <w:num w:numId="5">
    <w:abstractNumId w:val="18"/>
  </w:num>
  <w:num w:numId="6">
    <w:abstractNumId w:val="12"/>
  </w:num>
  <w:num w:numId="7">
    <w:abstractNumId w:val="21"/>
  </w:num>
  <w:num w:numId="8">
    <w:abstractNumId w:val="11"/>
  </w:num>
  <w:num w:numId="9">
    <w:abstractNumId w:val="1"/>
  </w:num>
  <w:num w:numId="10">
    <w:abstractNumId w:val="22"/>
  </w:num>
  <w:num w:numId="11">
    <w:abstractNumId w:val="15"/>
  </w:num>
  <w:num w:numId="12">
    <w:abstractNumId w:val="7"/>
  </w:num>
  <w:num w:numId="13">
    <w:abstractNumId w:val="8"/>
  </w:num>
  <w:num w:numId="14">
    <w:abstractNumId w:val="19"/>
  </w:num>
  <w:num w:numId="15">
    <w:abstractNumId w:val="17"/>
  </w:num>
  <w:num w:numId="16">
    <w:abstractNumId w:val="5"/>
  </w:num>
  <w:num w:numId="17">
    <w:abstractNumId w:val="13"/>
  </w:num>
  <w:num w:numId="18">
    <w:abstractNumId w:val="4"/>
  </w:num>
  <w:num w:numId="19">
    <w:abstractNumId w:val="14"/>
  </w:num>
  <w:num w:numId="20">
    <w:abstractNumId w:val="0"/>
  </w:num>
  <w:num w:numId="21">
    <w:abstractNumId w:val="9"/>
  </w:num>
  <w:num w:numId="22">
    <w:abstractNumId w:val="6"/>
  </w:num>
  <w:num w:numId="23">
    <w:abstractNumId w:val="20"/>
  </w:num>
  <w:num w:numId="24">
    <w:abstractNumId w:val="3"/>
  </w:num>
  <w:num w:numId="25">
    <w:abstractNumId w:val="24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4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00F"/>
    <w:rsid w:val="00006F10"/>
    <w:rsid w:val="00017CA2"/>
    <w:rsid w:val="000221D0"/>
    <w:rsid w:val="0002291C"/>
    <w:rsid w:val="00022DDD"/>
    <w:rsid w:val="00025359"/>
    <w:rsid w:val="00031E18"/>
    <w:rsid w:val="000321DD"/>
    <w:rsid w:val="00036EB5"/>
    <w:rsid w:val="0004785C"/>
    <w:rsid w:val="000518A1"/>
    <w:rsid w:val="00051BED"/>
    <w:rsid w:val="000554CC"/>
    <w:rsid w:val="00055951"/>
    <w:rsid w:val="000560F0"/>
    <w:rsid w:val="00065653"/>
    <w:rsid w:val="00067BE4"/>
    <w:rsid w:val="00070222"/>
    <w:rsid w:val="00077A50"/>
    <w:rsid w:val="0008407D"/>
    <w:rsid w:val="00087158"/>
    <w:rsid w:val="0009053D"/>
    <w:rsid w:val="00092614"/>
    <w:rsid w:val="0009426E"/>
    <w:rsid w:val="0009514F"/>
    <w:rsid w:val="000A0197"/>
    <w:rsid w:val="000B31B6"/>
    <w:rsid w:val="000B6482"/>
    <w:rsid w:val="000C00AD"/>
    <w:rsid w:val="000C096B"/>
    <w:rsid w:val="000C25B1"/>
    <w:rsid w:val="000C767A"/>
    <w:rsid w:val="000D00E1"/>
    <w:rsid w:val="000D01AC"/>
    <w:rsid w:val="000D74F4"/>
    <w:rsid w:val="000E1CE5"/>
    <w:rsid w:val="000E2690"/>
    <w:rsid w:val="000E4C04"/>
    <w:rsid w:val="000E637E"/>
    <w:rsid w:val="000E71D3"/>
    <w:rsid w:val="000E7A34"/>
    <w:rsid w:val="000F20F9"/>
    <w:rsid w:val="000F2FB1"/>
    <w:rsid w:val="000F32FA"/>
    <w:rsid w:val="0010197D"/>
    <w:rsid w:val="00102027"/>
    <w:rsid w:val="001022DF"/>
    <w:rsid w:val="0010441A"/>
    <w:rsid w:val="00105E66"/>
    <w:rsid w:val="00106965"/>
    <w:rsid w:val="001138B3"/>
    <w:rsid w:val="001217C9"/>
    <w:rsid w:val="0012350A"/>
    <w:rsid w:val="00126FE0"/>
    <w:rsid w:val="00127332"/>
    <w:rsid w:val="001279DE"/>
    <w:rsid w:val="001366CE"/>
    <w:rsid w:val="00136823"/>
    <w:rsid w:val="00136A0F"/>
    <w:rsid w:val="00137268"/>
    <w:rsid w:val="00137B2D"/>
    <w:rsid w:val="00147FE2"/>
    <w:rsid w:val="00154CE3"/>
    <w:rsid w:val="001561A9"/>
    <w:rsid w:val="00156AB5"/>
    <w:rsid w:val="0015740B"/>
    <w:rsid w:val="00166CFF"/>
    <w:rsid w:val="00174BDB"/>
    <w:rsid w:val="0017699C"/>
    <w:rsid w:val="001847B6"/>
    <w:rsid w:val="0018557E"/>
    <w:rsid w:val="00186B30"/>
    <w:rsid w:val="001914C8"/>
    <w:rsid w:val="001974C0"/>
    <w:rsid w:val="001A45A1"/>
    <w:rsid w:val="001A5E91"/>
    <w:rsid w:val="001A6624"/>
    <w:rsid w:val="001B2728"/>
    <w:rsid w:val="001B28B8"/>
    <w:rsid w:val="001B2B88"/>
    <w:rsid w:val="001B349A"/>
    <w:rsid w:val="001B7789"/>
    <w:rsid w:val="001C57D9"/>
    <w:rsid w:val="001C797E"/>
    <w:rsid w:val="001D3B70"/>
    <w:rsid w:val="001D6646"/>
    <w:rsid w:val="001E1A5F"/>
    <w:rsid w:val="001E2891"/>
    <w:rsid w:val="001E6B7F"/>
    <w:rsid w:val="001F364B"/>
    <w:rsid w:val="001F4C89"/>
    <w:rsid w:val="001F6072"/>
    <w:rsid w:val="001F69F9"/>
    <w:rsid w:val="00200D53"/>
    <w:rsid w:val="00204DD4"/>
    <w:rsid w:val="0020591C"/>
    <w:rsid w:val="0020600F"/>
    <w:rsid w:val="00207497"/>
    <w:rsid w:val="00207D57"/>
    <w:rsid w:val="00211328"/>
    <w:rsid w:val="00214307"/>
    <w:rsid w:val="0022075A"/>
    <w:rsid w:val="0022197B"/>
    <w:rsid w:val="00224A7F"/>
    <w:rsid w:val="002320D3"/>
    <w:rsid w:val="0024488B"/>
    <w:rsid w:val="00250325"/>
    <w:rsid w:val="0025034D"/>
    <w:rsid w:val="002510F4"/>
    <w:rsid w:val="0025160A"/>
    <w:rsid w:val="002523CD"/>
    <w:rsid w:val="00252DA2"/>
    <w:rsid w:val="00255AED"/>
    <w:rsid w:val="002639B3"/>
    <w:rsid w:val="00266674"/>
    <w:rsid w:val="00267ED0"/>
    <w:rsid w:val="00273663"/>
    <w:rsid w:val="00273C56"/>
    <w:rsid w:val="00273FF2"/>
    <w:rsid w:val="00274F13"/>
    <w:rsid w:val="00277E32"/>
    <w:rsid w:val="002859A1"/>
    <w:rsid w:val="0029633C"/>
    <w:rsid w:val="00296EEE"/>
    <w:rsid w:val="0029740D"/>
    <w:rsid w:val="002A54EB"/>
    <w:rsid w:val="002A7EE9"/>
    <w:rsid w:val="002B6DB8"/>
    <w:rsid w:val="002C0236"/>
    <w:rsid w:val="002C06A1"/>
    <w:rsid w:val="002C23EC"/>
    <w:rsid w:val="002C6203"/>
    <w:rsid w:val="002D1775"/>
    <w:rsid w:val="002D1F5A"/>
    <w:rsid w:val="002D2C18"/>
    <w:rsid w:val="002D3E0D"/>
    <w:rsid w:val="002D7135"/>
    <w:rsid w:val="002E61E1"/>
    <w:rsid w:val="002F7CDA"/>
    <w:rsid w:val="003006DC"/>
    <w:rsid w:val="00304E1A"/>
    <w:rsid w:val="00312A82"/>
    <w:rsid w:val="00315092"/>
    <w:rsid w:val="00315BD0"/>
    <w:rsid w:val="00322891"/>
    <w:rsid w:val="003276B8"/>
    <w:rsid w:val="003276F1"/>
    <w:rsid w:val="00331257"/>
    <w:rsid w:val="00337BFE"/>
    <w:rsid w:val="00342CA3"/>
    <w:rsid w:val="00345687"/>
    <w:rsid w:val="00352CDE"/>
    <w:rsid w:val="00352E46"/>
    <w:rsid w:val="003570E6"/>
    <w:rsid w:val="00360B64"/>
    <w:rsid w:val="00362341"/>
    <w:rsid w:val="003644CF"/>
    <w:rsid w:val="003657D1"/>
    <w:rsid w:val="00382E12"/>
    <w:rsid w:val="00385972"/>
    <w:rsid w:val="00391AE4"/>
    <w:rsid w:val="003960BC"/>
    <w:rsid w:val="003A3CCE"/>
    <w:rsid w:val="003A78DE"/>
    <w:rsid w:val="003B111D"/>
    <w:rsid w:val="003B2FE9"/>
    <w:rsid w:val="003B41F6"/>
    <w:rsid w:val="003B4D1B"/>
    <w:rsid w:val="003C107E"/>
    <w:rsid w:val="003C3049"/>
    <w:rsid w:val="003C49F5"/>
    <w:rsid w:val="003C4F72"/>
    <w:rsid w:val="003D0503"/>
    <w:rsid w:val="003D230D"/>
    <w:rsid w:val="003D476F"/>
    <w:rsid w:val="003D6055"/>
    <w:rsid w:val="003E0580"/>
    <w:rsid w:val="003E0BEE"/>
    <w:rsid w:val="003E278F"/>
    <w:rsid w:val="003E647B"/>
    <w:rsid w:val="003E773F"/>
    <w:rsid w:val="003F2758"/>
    <w:rsid w:val="003F4809"/>
    <w:rsid w:val="003F4AC0"/>
    <w:rsid w:val="004001E5"/>
    <w:rsid w:val="00403B97"/>
    <w:rsid w:val="00407B51"/>
    <w:rsid w:val="00410536"/>
    <w:rsid w:val="004117FE"/>
    <w:rsid w:val="00412309"/>
    <w:rsid w:val="004128D7"/>
    <w:rsid w:val="00413E85"/>
    <w:rsid w:val="00416029"/>
    <w:rsid w:val="00421BC6"/>
    <w:rsid w:val="00435CFB"/>
    <w:rsid w:val="00444A60"/>
    <w:rsid w:val="00445AB1"/>
    <w:rsid w:val="00445BB0"/>
    <w:rsid w:val="00446637"/>
    <w:rsid w:val="004612B2"/>
    <w:rsid w:val="00465677"/>
    <w:rsid w:val="00466975"/>
    <w:rsid w:val="00466C3C"/>
    <w:rsid w:val="00467DAB"/>
    <w:rsid w:val="00473B41"/>
    <w:rsid w:val="0047487F"/>
    <w:rsid w:val="0047639F"/>
    <w:rsid w:val="00486424"/>
    <w:rsid w:val="00491E41"/>
    <w:rsid w:val="0049340E"/>
    <w:rsid w:val="00494BE7"/>
    <w:rsid w:val="00496DE6"/>
    <w:rsid w:val="004977CD"/>
    <w:rsid w:val="00497959"/>
    <w:rsid w:val="004A0759"/>
    <w:rsid w:val="004A0C5E"/>
    <w:rsid w:val="004A2F4B"/>
    <w:rsid w:val="004A35B9"/>
    <w:rsid w:val="004A71FB"/>
    <w:rsid w:val="004B164B"/>
    <w:rsid w:val="004B3DDC"/>
    <w:rsid w:val="004C53C1"/>
    <w:rsid w:val="004C7C4A"/>
    <w:rsid w:val="004D1F7C"/>
    <w:rsid w:val="004D3FB4"/>
    <w:rsid w:val="004E4C2F"/>
    <w:rsid w:val="004E7038"/>
    <w:rsid w:val="004F1481"/>
    <w:rsid w:val="004F19FF"/>
    <w:rsid w:val="004F1BE3"/>
    <w:rsid w:val="004F7CEF"/>
    <w:rsid w:val="00501563"/>
    <w:rsid w:val="005051D5"/>
    <w:rsid w:val="00516FF2"/>
    <w:rsid w:val="00522621"/>
    <w:rsid w:val="00524348"/>
    <w:rsid w:val="00525D67"/>
    <w:rsid w:val="005269E9"/>
    <w:rsid w:val="00527DCF"/>
    <w:rsid w:val="0053267C"/>
    <w:rsid w:val="00536885"/>
    <w:rsid w:val="00537F9D"/>
    <w:rsid w:val="0054005C"/>
    <w:rsid w:val="00545D7F"/>
    <w:rsid w:val="00546486"/>
    <w:rsid w:val="00547807"/>
    <w:rsid w:val="00555A05"/>
    <w:rsid w:val="0056244F"/>
    <w:rsid w:val="00562780"/>
    <w:rsid w:val="0056353E"/>
    <w:rsid w:val="00564429"/>
    <w:rsid w:val="00564957"/>
    <w:rsid w:val="005654FD"/>
    <w:rsid w:val="00571BC6"/>
    <w:rsid w:val="00572B21"/>
    <w:rsid w:val="00573759"/>
    <w:rsid w:val="005760D7"/>
    <w:rsid w:val="00591DE4"/>
    <w:rsid w:val="005979E5"/>
    <w:rsid w:val="005A39C3"/>
    <w:rsid w:val="005B060F"/>
    <w:rsid w:val="005B1DBF"/>
    <w:rsid w:val="005B2E61"/>
    <w:rsid w:val="005B495F"/>
    <w:rsid w:val="005B6B2D"/>
    <w:rsid w:val="005C150D"/>
    <w:rsid w:val="005C4613"/>
    <w:rsid w:val="005C53C7"/>
    <w:rsid w:val="005C6E7A"/>
    <w:rsid w:val="005C77C0"/>
    <w:rsid w:val="005D292D"/>
    <w:rsid w:val="005D5BE5"/>
    <w:rsid w:val="005D5D3E"/>
    <w:rsid w:val="005D6701"/>
    <w:rsid w:val="005E1C2D"/>
    <w:rsid w:val="005F3174"/>
    <w:rsid w:val="005F3551"/>
    <w:rsid w:val="00601F64"/>
    <w:rsid w:val="00604B79"/>
    <w:rsid w:val="00605502"/>
    <w:rsid w:val="006077CB"/>
    <w:rsid w:val="00611EC5"/>
    <w:rsid w:val="00612958"/>
    <w:rsid w:val="00615AFA"/>
    <w:rsid w:val="00615FA8"/>
    <w:rsid w:val="00621BD3"/>
    <w:rsid w:val="006261AA"/>
    <w:rsid w:val="006266F0"/>
    <w:rsid w:val="006273A7"/>
    <w:rsid w:val="00630E41"/>
    <w:rsid w:val="00632FAB"/>
    <w:rsid w:val="00633153"/>
    <w:rsid w:val="00635487"/>
    <w:rsid w:val="00640791"/>
    <w:rsid w:val="006433E2"/>
    <w:rsid w:val="00646853"/>
    <w:rsid w:val="00647D4D"/>
    <w:rsid w:val="0065076B"/>
    <w:rsid w:val="00654B54"/>
    <w:rsid w:val="006552C0"/>
    <w:rsid w:val="00663368"/>
    <w:rsid w:val="00664BCC"/>
    <w:rsid w:val="006753B9"/>
    <w:rsid w:val="006777A9"/>
    <w:rsid w:val="00677F32"/>
    <w:rsid w:val="0068032D"/>
    <w:rsid w:val="0069149F"/>
    <w:rsid w:val="00694A81"/>
    <w:rsid w:val="0069535A"/>
    <w:rsid w:val="00695FC4"/>
    <w:rsid w:val="006964D5"/>
    <w:rsid w:val="006A2D67"/>
    <w:rsid w:val="006A2EED"/>
    <w:rsid w:val="006A6ACC"/>
    <w:rsid w:val="006B38D2"/>
    <w:rsid w:val="006B4DAA"/>
    <w:rsid w:val="006B4F85"/>
    <w:rsid w:val="006C3FCB"/>
    <w:rsid w:val="006C7270"/>
    <w:rsid w:val="006D0FD4"/>
    <w:rsid w:val="006D1AD2"/>
    <w:rsid w:val="006F2603"/>
    <w:rsid w:val="006F2778"/>
    <w:rsid w:val="006F372F"/>
    <w:rsid w:val="006F7843"/>
    <w:rsid w:val="00701CA9"/>
    <w:rsid w:val="0070652E"/>
    <w:rsid w:val="007078E4"/>
    <w:rsid w:val="00713114"/>
    <w:rsid w:val="00715322"/>
    <w:rsid w:val="00717695"/>
    <w:rsid w:val="00717700"/>
    <w:rsid w:val="00720810"/>
    <w:rsid w:val="00722197"/>
    <w:rsid w:val="00727EAA"/>
    <w:rsid w:val="00731058"/>
    <w:rsid w:val="0073299C"/>
    <w:rsid w:val="00741B03"/>
    <w:rsid w:val="00743768"/>
    <w:rsid w:val="007448AF"/>
    <w:rsid w:val="0074499A"/>
    <w:rsid w:val="007536EA"/>
    <w:rsid w:val="0076124C"/>
    <w:rsid w:val="00765B0B"/>
    <w:rsid w:val="00767E7A"/>
    <w:rsid w:val="00772206"/>
    <w:rsid w:val="00775870"/>
    <w:rsid w:val="007761A4"/>
    <w:rsid w:val="00776575"/>
    <w:rsid w:val="0077771C"/>
    <w:rsid w:val="00781757"/>
    <w:rsid w:val="00784AF8"/>
    <w:rsid w:val="00786975"/>
    <w:rsid w:val="0078754E"/>
    <w:rsid w:val="007878AA"/>
    <w:rsid w:val="00790DB2"/>
    <w:rsid w:val="00792BED"/>
    <w:rsid w:val="00796DB1"/>
    <w:rsid w:val="007A0073"/>
    <w:rsid w:val="007A4EB1"/>
    <w:rsid w:val="007A51A5"/>
    <w:rsid w:val="007B1EAA"/>
    <w:rsid w:val="007D4FB6"/>
    <w:rsid w:val="007D5C55"/>
    <w:rsid w:val="007D5E9E"/>
    <w:rsid w:val="007E2C8E"/>
    <w:rsid w:val="007F1F00"/>
    <w:rsid w:val="007F30FF"/>
    <w:rsid w:val="007F4485"/>
    <w:rsid w:val="007F45EA"/>
    <w:rsid w:val="007F6E95"/>
    <w:rsid w:val="007F6F28"/>
    <w:rsid w:val="007F787E"/>
    <w:rsid w:val="008032F6"/>
    <w:rsid w:val="00807D5A"/>
    <w:rsid w:val="00811917"/>
    <w:rsid w:val="008226D2"/>
    <w:rsid w:val="00830674"/>
    <w:rsid w:val="00835642"/>
    <w:rsid w:val="00837966"/>
    <w:rsid w:val="00840295"/>
    <w:rsid w:val="008455CB"/>
    <w:rsid w:val="00845BFF"/>
    <w:rsid w:val="00846065"/>
    <w:rsid w:val="00846CF4"/>
    <w:rsid w:val="00850D08"/>
    <w:rsid w:val="00851FCF"/>
    <w:rsid w:val="00853317"/>
    <w:rsid w:val="00853DE6"/>
    <w:rsid w:val="00855FD8"/>
    <w:rsid w:val="008573FB"/>
    <w:rsid w:val="00862BC1"/>
    <w:rsid w:val="00866D76"/>
    <w:rsid w:val="008674CB"/>
    <w:rsid w:val="008702F8"/>
    <w:rsid w:val="00870BD2"/>
    <w:rsid w:val="008711A9"/>
    <w:rsid w:val="00871357"/>
    <w:rsid w:val="00884BEB"/>
    <w:rsid w:val="00885FD4"/>
    <w:rsid w:val="008860A3"/>
    <w:rsid w:val="00891577"/>
    <w:rsid w:val="008941D2"/>
    <w:rsid w:val="008968EC"/>
    <w:rsid w:val="008A0B66"/>
    <w:rsid w:val="008A21AF"/>
    <w:rsid w:val="008A34A7"/>
    <w:rsid w:val="008B1CF3"/>
    <w:rsid w:val="008B30B1"/>
    <w:rsid w:val="008B54F6"/>
    <w:rsid w:val="008C25AE"/>
    <w:rsid w:val="008C44B7"/>
    <w:rsid w:val="008C7C70"/>
    <w:rsid w:val="008D4FCB"/>
    <w:rsid w:val="008E5B21"/>
    <w:rsid w:val="008E5CCA"/>
    <w:rsid w:val="008E64CC"/>
    <w:rsid w:val="008E7B16"/>
    <w:rsid w:val="008F3802"/>
    <w:rsid w:val="008F56B4"/>
    <w:rsid w:val="008F6CF8"/>
    <w:rsid w:val="008F7E2A"/>
    <w:rsid w:val="00905846"/>
    <w:rsid w:val="009105D5"/>
    <w:rsid w:val="0091288C"/>
    <w:rsid w:val="009132D1"/>
    <w:rsid w:val="00914880"/>
    <w:rsid w:val="00924343"/>
    <w:rsid w:val="009243BD"/>
    <w:rsid w:val="00925D24"/>
    <w:rsid w:val="00932231"/>
    <w:rsid w:val="009345EB"/>
    <w:rsid w:val="00936B47"/>
    <w:rsid w:val="00940CB6"/>
    <w:rsid w:val="00941FD0"/>
    <w:rsid w:val="00943569"/>
    <w:rsid w:val="00946278"/>
    <w:rsid w:val="00947960"/>
    <w:rsid w:val="00947D34"/>
    <w:rsid w:val="00950A6D"/>
    <w:rsid w:val="0096136B"/>
    <w:rsid w:val="009644DE"/>
    <w:rsid w:val="00970B2D"/>
    <w:rsid w:val="0097143B"/>
    <w:rsid w:val="009714B6"/>
    <w:rsid w:val="009727F2"/>
    <w:rsid w:val="00972861"/>
    <w:rsid w:val="0097410E"/>
    <w:rsid w:val="0097443B"/>
    <w:rsid w:val="00981E45"/>
    <w:rsid w:val="00983BFC"/>
    <w:rsid w:val="009843EB"/>
    <w:rsid w:val="0098468B"/>
    <w:rsid w:val="00984B9F"/>
    <w:rsid w:val="0098681D"/>
    <w:rsid w:val="0099432E"/>
    <w:rsid w:val="00994415"/>
    <w:rsid w:val="009A1BF7"/>
    <w:rsid w:val="009A2DAF"/>
    <w:rsid w:val="009B0674"/>
    <w:rsid w:val="009B25B6"/>
    <w:rsid w:val="009B3BFF"/>
    <w:rsid w:val="009B56F2"/>
    <w:rsid w:val="009B70DF"/>
    <w:rsid w:val="009C2F40"/>
    <w:rsid w:val="009C3058"/>
    <w:rsid w:val="009C703E"/>
    <w:rsid w:val="009C7252"/>
    <w:rsid w:val="009C7849"/>
    <w:rsid w:val="009D1197"/>
    <w:rsid w:val="009D21A2"/>
    <w:rsid w:val="009D2E0F"/>
    <w:rsid w:val="009D7A7C"/>
    <w:rsid w:val="009E5A13"/>
    <w:rsid w:val="00A02215"/>
    <w:rsid w:val="00A0335F"/>
    <w:rsid w:val="00A07EE2"/>
    <w:rsid w:val="00A10422"/>
    <w:rsid w:val="00A10C04"/>
    <w:rsid w:val="00A16F92"/>
    <w:rsid w:val="00A174AB"/>
    <w:rsid w:val="00A35F6A"/>
    <w:rsid w:val="00A43619"/>
    <w:rsid w:val="00A43D77"/>
    <w:rsid w:val="00A474F2"/>
    <w:rsid w:val="00A5172A"/>
    <w:rsid w:val="00A51B76"/>
    <w:rsid w:val="00A51C2E"/>
    <w:rsid w:val="00A52852"/>
    <w:rsid w:val="00A5595D"/>
    <w:rsid w:val="00A559A5"/>
    <w:rsid w:val="00A64198"/>
    <w:rsid w:val="00A657CA"/>
    <w:rsid w:val="00A70CA3"/>
    <w:rsid w:val="00A70F9F"/>
    <w:rsid w:val="00A83132"/>
    <w:rsid w:val="00A84BF3"/>
    <w:rsid w:val="00A86888"/>
    <w:rsid w:val="00A94A0D"/>
    <w:rsid w:val="00A96DB4"/>
    <w:rsid w:val="00AA34F6"/>
    <w:rsid w:val="00AA44C2"/>
    <w:rsid w:val="00AA4953"/>
    <w:rsid w:val="00AA624D"/>
    <w:rsid w:val="00AA7862"/>
    <w:rsid w:val="00AB7152"/>
    <w:rsid w:val="00AC7B9C"/>
    <w:rsid w:val="00AD2DBF"/>
    <w:rsid w:val="00AD6CA9"/>
    <w:rsid w:val="00AF035C"/>
    <w:rsid w:val="00AF2ADF"/>
    <w:rsid w:val="00AF6421"/>
    <w:rsid w:val="00B0224E"/>
    <w:rsid w:val="00B02EE2"/>
    <w:rsid w:val="00B05B24"/>
    <w:rsid w:val="00B154F5"/>
    <w:rsid w:val="00B16CCC"/>
    <w:rsid w:val="00B201BA"/>
    <w:rsid w:val="00B24FD0"/>
    <w:rsid w:val="00B37F6C"/>
    <w:rsid w:val="00B4449C"/>
    <w:rsid w:val="00B44FD8"/>
    <w:rsid w:val="00B54533"/>
    <w:rsid w:val="00B57F30"/>
    <w:rsid w:val="00B61560"/>
    <w:rsid w:val="00B61B81"/>
    <w:rsid w:val="00B624C8"/>
    <w:rsid w:val="00B62752"/>
    <w:rsid w:val="00B66154"/>
    <w:rsid w:val="00B715D3"/>
    <w:rsid w:val="00B71CFC"/>
    <w:rsid w:val="00B779A3"/>
    <w:rsid w:val="00B81245"/>
    <w:rsid w:val="00B82A6C"/>
    <w:rsid w:val="00B85FC8"/>
    <w:rsid w:val="00B90FD7"/>
    <w:rsid w:val="00B93A1E"/>
    <w:rsid w:val="00B946D2"/>
    <w:rsid w:val="00B95E7E"/>
    <w:rsid w:val="00BA3E1B"/>
    <w:rsid w:val="00BB07C8"/>
    <w:rsid w:val="00BB129D"/>
    <w:rsid w:val="00BB2A74"/>
    <w:rsid w:val="00BB3A89"/>
    <w:rsid w:val="00BB6E8F"/>
    <w:rsid w:val="00BB7112"/>
    <w:rsid w:val="00BC16BF"/>
    <w:rsid w:val="00BC2B5E"/>
    <w:rsid w:val="00BC73B2"/>
    <w:rsid w:val="00BC7A3E"/>
    <w:rsid w:val="00BD259C"/>
    <w:rsid w:val="00BD42D2"/>
    <w:rsid w:val="00BE051B"/>
    <w:rsid w:val="00BE1B84"/>
    <w:rsid w:val="00BE49A3"/>
    <w:rsid w:val="00BF4E6E"/>
    <w:rsid w:val="00BF584E"/>
    <w:rsid w:val="00BF6547"/>
    <w:rsid w:val="00C07ED3"/>
    <w:rsid w:val="00C1176F"/>
    <w:rsid w:val="00C25583"/>
    <w:rsid w:val="00C27081"/>
    <w:rsid w:val="00C32EC2"/>
    <w:rsid w:val="00C35E78"/>
    <w:rsid w:val="00C36552"/>
    <w:rsid w:val="00C37579"/>
    <w:rsid w:val="00C4436B"/>
    <w:rsid w:val="00C45EB9"/>
    <w:rsid w:val="00C46429"/>
    <w:rsid w:val="00C52039"/>
    <w:rsid w:val="00C5478A"/>
    <w:rsid w:val="00C55584"/>
    <w:rsid w:val="00C56BD2"/>
    <w:rsid w:val="00C6118C"/>
    <w:rsid w:val="00C6185B"/>
    <w:rsid w:val="00C65FEF"/>
    <w:rsid w:val="00C67492"/>
    <w:rsid w:val="00C71452"/>
    <w:rsid w:val="00C76DF2"/>
    <w:rsid w:val="00C779C4"/>
    <w:rsid w:val="00C77BF1"/>
    <w:rsid w:val="00C8046C"/>
    <w:rsid w:val="00C828C3"/>
    <w:rsid w:val="00C838F0"/>
    <w:rsid w:val="00C85859"/>
    <w:rsid w:val="00C870D2"/>
    <w:rsid w:val="00C91B72"/>
    <w:rsid w:val="00C94B06"/>
    <w:rsid w:val="00C95A03"/>
    <w:rsid w:val="00C97D6B"/>
    <w:rsid w:val="00CA1FAD"/>
    <w:rsid w:val="00CA288C"/>
    <w:rsid w:val="00CA484A"/>
    <w:rsid w:val="00CA5E14"/>
    <w:rsid w:val="00CA6BB6"/>
    <w:rsid w:val="00CA6EE5"/>
    <w:rsid w:val="00CA7BEE"/>
    <w:rsid w:val="00CB6030"/>
    <w:rsid w:val="00CB68AA"/>
    <w:rsid w:val="00CC18A5"/>
    <w:rsid w:val="00CC234E"/>
    <w:rsid w:val="00CC27E3"/>
    <w:rsid w:val="00CC450D"/>
    <w:rsid w:val="00CC4E3B"/>
    <w:rsid w:val="00CC55CA"/>
    <w:rsid w:val="00CC6BC3"/>
    <w:rsid w:val="00CD23F1"/>
    <w:rsid w:val="00CD3A2A"/>
    <w:rsid w:val="00CD6A0B"/>
    <w:rsid w:val="00CE098A"/>
    <w:rsid w:val="00CE0DE0"/>
    <w:rsid w:val="00CE115B"/>
    <w:rsid w:val="00CE6C1C"/>
    <w:rsid w:val="00CF55B8"/>
    <w:rsid w:val="00CF560E"/>
    <w:rsid w:val="00D0106C"/>
    <w:rsid w:val="00D0122F"/>
    <w:rsid w:val="00D04B53"/>
    <w:rsid w:val="00D04EE4"/>
    <w:rsid w:val="00D070E1"/>
    <w:rsid w:val="00D112F2"/>
    <w:rsid w:val="00D12C6A"/>
    <w:rsid w:val="00D13ADF"/>
    <w:rsid w:val="00D176E2"/>
    <w:rsid w:val="00D201B9"/>
    <w:rsid w:val="00D30494"/>
    <w:rsid w:val="00D327D6"/>
    <w:rsid w:val="00D34774"/>
    <w:rsid w:val="00D34BAA"/>
    <w:rsid w:val="00D41A6F"/>
    <w:rsid w:val="00D42843"/>
    <w:rsid w:val="00D4495E"/>
    <w:rsid w:val="00D4633A"/>
    <w:rsid w:val="00D46AB1"/>
    <w:rsid w:val="00D51246"/>
    <w:rsid w:val="00D54430"/>
    <w:rsid w:val="00D54CA5"/>
    <w:rsid w:val="00D55492"/>
    <w:rsid w:val="00D568FE"/>
    <w:rsid w:val="00D60198"/>
    <w:rsid w:val="00D71EDE"/>
    <w:rsid w:val="00D74693"/>
    <w:rsid w:val="00D81FD9"/>
    <w:rsid w:val="00D87009"/>
    <w:rsid w:val="00D901C0"/>
    <w:rsid w:val="00D97CD8"/>
    <w:rsid w:val="00DA4422"/>
    <w:rsid w:val="00DA4CAA"/>
    <w:rsid w:val="00DA56BC"/>
    <w:rsid w:val="00DA6E0C"/>
    <w:rsid w:val="00DB5863"/>
    <w:rsid w:val="00DC2030"/>
    <w:rsid w:val="00DD6A6A"/>
    <w:rsid w:val="00DE396D"/>
    <w:rsid w:val="00DE3D77"/>
    <w:rsid w:val="00DE4609"/>
    <w:rsid w:val="00DF38CB"/>
    <w:rsid w:val="00DF51EB"/>
    <w:rsid w:val="00DF7412"/>
    <w:rsid w:val="00E0561A"/>
    <w:rsid w:val="00E05D3D"/>
    <w:rsid w:val="00E1325D"/>
    <w:rsid w:val="00E245F6"/>
    <w:rsid w:val="00E2512D"/>
    <w:rsid w:val="00E277A3"/>
    <w:rsid w:val="00E27E11"/>
    <w:rsid w:val="00E308DA"/>
    <w:rsid w:val="00E323AF"/>
    <w:rsid w:val="00E32EF0"/>
    <w:rsid w:val="00E33476"/>
    <w:rsid w:val="00E33D58"/>
    <w:rsid w:val="00E36C9E"/>
    <w:rsid w:val="00E43041"/>
    <w:rsid w:val="00E43E1A"/>
    <w:rsid w:val="00E44375"/>
    <w:rsid w:val="00E47243"/>
    <w:rsid w:val="00E50146"/>
    <w:rsid w:val="00E54829"/>
    <w:rsid w:val="00E666D9"/>
    <w:rsid w:val="00E7016C"/>
    <w:rsid w:val="00E70199"/>
    <w:rsid w:val="00E717A1"/>
    <w:rsid w:val="00E7232D"/>
    <w:rsid w:val="00E73A43"/>
    <w:rsid w:val="00E758EE"/>
    <w:rsid w:val="00E850F3"/>
    <w:rsid w:val="00E86230"/>
    <w:rsid w:val="00E90967"/>
    <w:rsid w:val="00EA077D"/>
    <w:rsid w:val="00EA0B89"/>
    <w:rsid w:val="00EA0EA4"/>
    <w:rsid w:val="00EB545F"/>
    <w:rsid w:val="00EB7F77"/>
    <w:rsid w:val="00EC35BD"/>
    <w:rsid w:val="00EC6533"/>
    <w:rsid w:val="00ED1ECF"/>
    <w:rsid w:val="00ED4185"/>
    <w:rsid w:val="00ED5442"/>
    <w:rsid w:val="00ED6313"/>
    <w:rsid w:val="00EE0B26"/>
    <w:rsid w:val="00EE5D4F"/>
    <w:rsid w:val="00EF2D56"/>
    <w:rsid w:val="00EF39F4"/>
    <w:rsid w:val="00EF56FB"/>
    <w:rsid w:val="00EF7D11"/>
    <w:rsid w:val="00F02710"/>
    <w:rsid w:val="00F039AC"/>
    <w:rsid w:val="00F0417F"/>
    <w:rsid w:val="00F04BF1"/>
    <w:rsid w:val="00F06058"/>
    <w:rsid w:val="00F1049A"/>
    <w:rsid w:val="00F11599"/>
    <w:rsid w:val="00F15A15"/>
    <w:rsid w:val="00F16101"/>
    <w:rsid w:val="00F16748"/>
    <w:rsid w:val="00F17071"/>
    <w:rsid w:val="00F179B7"/>
    <w:rsid w:val="00F2650F"/>
    <w:rsid w:val="00F352E1"/>
    <w:rsid w:val="00F35EE4"/>
    <w:rsid w:val="00F372E5"/>
    <w:rsid w:val="00F41C73"/>
    <w:rsid w:val="00F42961"/>
    <w:rsid w:val="00F45084"/>
    <w:rsid w:val="00F46FD7"/>
    <w:rsid w:val="00F51D5C"/>
    <w:rsid w:val="00F55588"/>
    <w:rsid w:val="00F56124"/>
    <w:rsid w:val="00F6150E"/>
    <w:rsid w:val="00F62B17"/>
    <w:rsid w:val="00F64AE5"/>
    <w:rsid w:val="00F652F1"/>
    <w:rsid w:val="00F73321"/>
    <w:rsid w:val="00F73676"/>
    <w:rsid w:val="00F757E8"/>
    <w:rsid w:val="00F7647E"/>
    <w:rsid w:val="00F800F4"/>
    <w:rsid w:val="00F81049"/>
    <w:rsid w:val="00F83813"/>
    <w:rsid w:val="00F86649"/>
    <w:rsid w:val="00F87AAF"/>
    <w:rsid w:val="00FA15E1"/>
    <w:rsid w:val="00FA1E9E"/>
    <w:rsid w:val="00FA4884"/>
    <w:rsid w:val="00FA4D98"/>
    <w:rsid w:val="00FB6583"/>
    <w:rsid w:val="00FB66E1"/>
    <w:rsid w:val="00FB7B7B"/>
    <w:rsid w:val="00FC237F"/>
    <w:rsid w:val="00FC2526"/>
    <w:rsid w:val="00FC2880"/>
    <w:rsid w:val="00FC5A4B"/>
    <w:rsid w:val="00FD070C"/>
    <w:rsid w:val="00FD109F"/>
    <w:rsid w:val="00FD369D"/>
    <w:rsid w:val="00FD7B28"/>
    <w:rsid w:val="00FE061B"/>
    <w:rsid w:val="00FE22DF"/>
    <w:rsid w:val="00FE2CCF"/>
    <w:rsid w:val="00FE3764"/>
    <w:rsid w:val="00FE71FA"/>
    <w:rsid w:val="00FF3E30"/>
    <w:rsid w:val="00FF41C0"/>
    <w:rsid w:val="00FF455A"/>
    <w:rsid w:val="00FF72B6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E4A58C"/>
  <w14:defaultImageDpi w14:val="0"/>
  <w15:docId w15:val="{E3E7FC3C-C630-456E-9A5C-75C0EA9E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5034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1"/>
    <w:next w:val="a1"/>
    <w:link w:val="10"/>
    <w:uiPriority w:val="99"/>
    <w:rsid w:val="00E245F6"/>
    <w:pPr>
      <w:spacing w:before="108" w:after="108"/>
      <w:ind w:firstLine="0"/>
      <w:jc w:val="right"/>
      <w:outlineLvl w:val="0"/>
    </w:pPr>
    <w:rPr>
      <w:rFonts w:ascii="Times New Roman" w:hAnsi="Times New Roman"/>
      <w:bCs/>
      <w:color w:val="26282F"/>
      <w:sz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6C7270"/>
    <w:pPr>
      <w:keepNext/>
      <w:keepLines/>
      <w:spacing w:line="240" w:lineRule="exact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C3F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qFormat/>
    <w:rsid w:val="00352C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qFormat/>
    <w:rsid w:val="00352C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52C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45F6"/>
    <w:rPr>
      <w:rFonts w:ascii="Times New Roman" w:hAnsi="Times New Roman" w:cs="Arial"/>
      <w:bCs/>
      <w:color w:val="26282F"/>
      <w:sz w:val="28"/>
      <w:szCs w:val="24"/>
    </w:rPr>
  </w:style>
  <w:style w:type="character" w:customStyle="1" w:styleId="a5">
    <w:name w:val="Цветовое выделение"/>
    <w:uiPriority w:val="99"/>
    <w:rPr>
      <w:b/>
      <w:bCs/>
      <w:color w:val="26282F"/>
    </w:rPr>
  </w:style>
  <w:style w:type="character" w:customStyle="1" w:styleId="a6">
    <w:name w:val="Гипертекстовая ссылка"/>
    <w:uiPriority w:val="99"/>
    <w:rPr>
      <w:b w:val="0"/>
      <w:bCs w:val="0"/>
      <w:color w:val="106BBE"/>
    </w:rPr>
  </w:style>
  <w:style w:type="paragraph" w:customStyle="1" w:styleId="a7">
    <w:name w:val="Заголовок статьи"/>
    <w:basedOn w:val="a1"/>
    <w:next w:val="a1"/>
    <w:uiPriority w:val="99"/>
    <w:pPr>
      <w:ind w:left="1612" w:hanging="892"/>
    </w:pPr>
  </w:style>
  <w:style w:type="paragraph" w:customStyle="1" w:styleId="a8">
    <w:name w:val="Текст (справка)"/>
    <w:basedOn w:val="a1"/>
    <w:next w:val="a1"/>
    <w:uiPriority w:val="99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1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1"/>
    <w:uiPriority w:val="99"/>
    <w:rPr>
      <w:i/>
      <w:iCs/>
    </w:rPr>
  </w:style>
  <w:style w:type="paragraph" w:customStyle="1" w:styleId="ab">
    <w:name w:val="Нормальный (таблица)"/>
    <w:basedOn w:val="a1"/>
    <w:next w:val="a1"/>
    <w:uiPriority w:val="99"/>
    <w:pPr>
      <w:ind w:firstLine="0"/>
    </w:pPr>
  </w:style>
  <w:style w:type="paragraph" w:customStyle="1" w:styleId="ac">
    <w:name w:val="Прижатый влево"/>
    <w:basedOn w:val="a1"/>
    <w:next w:val="a1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customStyle="1" w:styleId="ConsTitle">
    <w:name w:val="ConsTitle"/>
    <w:rsid w:val="00E430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4304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e">
    <w:name w:val="List Paragraph"/>
    <w:basedOn w:val="a1"/>
    <w:uiPriority w:val="34"/>
    <w:qFormat/>
    <w:rsid w:val="0053267C"/>
    <w:pPr>
      <w:ind w:left="720"/>
      <w:contextualSpacing/>
    </w:pPr>
  </w:style>
  <w:style w:type="numbering" w:customStyle="1" w:styleId="11">
    <w:name w:val="Нет списка1"/>
    <w:next w:val="a4"/>
    <w:uiPriority w:val="99"/>
    <w:semiHidden/>
    <w:unhideWhenUsed/>
    <w:rsid w:val="00E323AF"/>
  </w:style>
  <w:style w:type="paragraph" w:styleId="af">
    <w:name w:val="Balloon Text"/>
    <w:basedOn w:val="a1"/>
    <w:link w:val="af0"/>
    <w:uiPriority w:val="99"/>
    <w:semiHidden/>
    <w:unhideWhenUsed/>
    <w:rsid w:val="00E323A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E323AF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semiHidden/>
    <w:unhideWhenUsed/>
    <w:rsid w:val="003D0503"/>
    <w:rPr>
      <w:color w:val="0563C1"/>
      <w:u w:val="single"/>
    </w:rPr>
  </w:style>
  <w:style w:type="character" w:styleId="af2">
    <w:name w:val="FollowedHyperlink"/>
    <w:uiPriority w:val="99"/>
    <w:semiHidden/>
    <w:unhideWhenUsed/>
    <w:rsid w:val="003D0503"/>
    <w:rPr>
      <w:color w:val="954F72"/>
      <w:u w:val="single"/>
    </w:rPr>
  </w:style>
  <w:style w:type="paragraph" w:customStyle="1" w:styleId="xl63">
    <w:name w:val="xl6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4">
    <w:name w:val="xl6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6">
    <w:name w:val="xl66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8">
    <w:name w:val="xl68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9">
    <w:name w:val="xl69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1">
    <w:name w:val="xl71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2">
    <w:name w:val="xl72"/>
    <w:basedOn w:val="a1"/>
    <w:rsid w:val="003D050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3">
    <w:name w:val="xl7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5">
    <w:name w:val="xl75"/>
    <w:basedOn w:val="a1"/>
    <w:rsid w:val="003D050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6">
    <w:name w:val="xl76"/>
    <w:basedOn w:val="a1"/>
    <w:rsid w:val="003D050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8">
    <w:name w:val="xl78"/>
    <w:basedOn w:val="a1"/>
    <w:rsid w:val="00B82A6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numbering" w:customStyle="1" w:styleId="21">
    <w:name w:val="Нет списка2"/>
    <w:next w:val="a4"/>
    <w:uiPriority w:val="99"/>
    <w:semiHidden/>
    <w:unhideWhenUsed/>
    <w:rsid w:val="00B61B81"/>
  </w:style>
  <w:style w:type="paragraph" w:customStyle="1" w:styleId="xl79">
    <w:name w:val="xl79"/>
    <w:basedOn w:val="a1"/>
    <w:rsid w:val="00E472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80">
    <w:name w:val="xl80"/>
    <w:basedOn w:val="a1"/>
    <w:rsid w:val="00E4724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81">
    <w:name w:val="xl81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82">
    <w:name w:val="xl82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character" w:styleId="af3">
    <w:name w:val="Emphasis"/>
    <w:uiPriority w:val="20"/>
    <w:qFormat/>
    <w:rsid w:val="0029740D"/>
    <w:rPr>
      <w:i/>
      <w:iCs/>
    </w:rPr>
  </w:style>
  <w:style w:type="paragraph" w:styleId="af4">
    <w:name w:val="Title"/>
    <w:basedOn w:val="a1"/>
    <w:next w:val="a1"/>
    <w:link w:val="af5"/>
    <w:uiPriority w:val="10"/>
    <w:qFormat/>
    <w:rsid w:val="009C2F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2"/>
    <w:link w:val="af4"/>
    <w:uiPriority w:val="10"/>
    <w:rsid w:val="009C2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Strong"/>
    <w:basedOn w:val="a2"/>
    <w:uiPriority w:val="22"/>
    <w:qFormat/>
    <w:rsid w:val="009C2F40"/>
    <w:rPr>
      <w:b/>
      <w:bCs/>
    </w:rPr>
  </w:style>
  <w:style w:type="paragraph" w:styleId="a0">
    <w:name w:val="Subtitle"/>
    <w:aliases w:val="Часть 1"/>
    <w:basedOn w:val="a1"/>
    <w:next w:val="a1"/>
    <w:link w:val="af7"/>
    <w:uiPriority w:val="11"/>
    <w:qFormat/>
    <w:rsid w:val="00E44375"/>
    <w:pPr>
      <w:numPr>
        <w:numId w:val="1"/>
      </w:numPr>
      <w:tabs>
        <w:tab w:val="left" w:pos="1134"/>
      </w:tabs>
      <w:ind w:left="0" w:firstLine="709"/>
    </w:pPr>
    <w:rPr>
      <w:rFonts w:ascii="Times New Roman" w:hAnsi="Times New Roman" w:cs="Times New Roman"/>
      <w:sz w:val="28"/>
      <w:szCs w:val="28"/>
    </w:rPr>
  </w:style>
  <w:style w:type="character" w:customStyle="1" w:styleId="af7">
    <w:name w:val="Подзаголовок Знак"/>
    <w:aliases w:val="Часть 1 Знак"/>
    <w:basedOn w:val="a2"/>
    <w:link w:val="a0"/>
    <w:uiPriority w:val="11"/>
    <w:rsid w:val="00E44375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6C727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2"/>
    <w:link w:val="3"/>
    <w:uiPriority w:val="9"/>
    <w:rsid w:val="006C3F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">
    <w:name w:val="Часть"/>
    <w:basedOn w:val="2"/>
    <w:qFormat/>
    <w:rsid w:val="00154CE3"/>
    <w:pPr>
      <w:numPr>
        <w:numId w:val="16"/>
      </w:numPr>
      <w:tabs>
        <w:tab w:val="left" w:pos="1134"/>
      </w:tabs>
      <w:ind w:left="0" w:firstLine="709"/>
    </w:pPr>
    <w:rPr>
      <w:rFonts w:cs="Times New Roman"/>
      <w:szCs w:val="28"/>
    </w:rPr>
  </w:style>
  <w:style w:type="paragraph" w:customStyle="1" w:styleId="s1">
    <w:name w:val="s_1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f8">
    <w:name w:val="Table Grid"/>
    <w:basedOn w:val="a3"/>
    <w:uiPriority w:val="39"/>
    <w:rsid w:val="00F65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1"/>
    <w:link w:val="afa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sid w:val="00E32EF0"/>
    <w:rPr>
      <w:rFonts w:ascii="Arial" w:hAnsi="Arial" w:cs="Arial"/>
      <w:sz w:val="24"/>
      <w:szCs w:val="24"/>
    </w:rPr>
  </w:style>
  <w:style w:type="paragraph" w:styleId="afb">
    <w:name w:val="footer"/>
    <w:basedOn w:val="a1"/>
    <w:link w:val="afc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sid w:val="00E32EF0"/>
    <w:rPr>
      <w:rFonts w:ascii="Arial" w:hAnsi="Arial" w:cs="Arial"/>
      <w:sz w:val="24"/>
      <w:szCs w:val="24"/>
    </w:rPr>
  </w:style>
  <w:style w:type="character" w:styleId="afd">
    <w:name w:val="annotation reference"/>
    <w:basedOn w:val="a2"/>
    <w:uiPriority w:val="99"/>
    <w:semiHidden/>
    <w:unhideWhenUsed/>
    <w:rsid w:val="00B54533"/>
    <w:rPr>
      <w:sz w:val="16"/>
      <w:szCs w:val="16"/>
    </w:rPr>
  </w:style>
  <w:style w:type="paragraph" w:styleId="afe">
    <w:name w:val="annotation text"/>
    <w:basedOn w:val="a1"/>
    <w:link w:val="aff"/>
    <w:uiPriority w:val="99"/>
    <w:semiHidden/>
    <w:unhideWhenUsed/>
    <w:rsid w:val="00B54533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uiPriority w:val="99"/>
    <w:semiHidden/>
    <w:rsid w:val="00B54533"/>
    <w:rPr>
      <w:rFonts w:ascii="Arial" w:hAnsi="Arial" w:cs="Arial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5453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B54533"/>
    <w:rPr>
      <w:rFonts w:ascii="Arial" w:hAnsi="Arial" w:cs="Arial"/>
      <w:b/>
      <w:bCs/>
    </w:rPr>
  </w:style>
  <w:style w:type="character" w:customStyle="1" w:styleId="50">
    <w:name w:val="Заголовок 5 Знак"/>
    <w:basedOn w:val="a2"/>
    <w:link w:val="5"/>
    <w:uiPriority w:val="9"/>
    <w:rsid w:val="00352CD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352C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352CD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customStyle="1" w:styleId="12">
    <w:name w:val="Сетка таблицы1"/>
    <w:basedOn w:val="a3"/>
    <w:next w:val="af8"/>
    <w:uiPriority w:val="39"/>
    <w:rsid w:val="00C87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1F69F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03D3-81F6-4176-862E-CA8D5B5F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1111</CharactersWithSpaces>
  <SharedDoc>false</SharedDoc>
  <HLinks>
    <vt:vector size="18" baseType="variant">
      <vt:variant>
        <vt:i4>6225951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6225951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/>
  <cp:lastModifiedBy>Арсанова Эльвира Эдиловна</cp:lastModifiedBy>
  <cp:revision>2</cp:revision>
  <cp:lastPrinted>2022-11-07T11:46:00Z</cp:lastPrinted>
  <dcterms:created xsi:type="dcterms:W3CDTF">2025-11-01T09:32:00Z</dcterms:created>
  <dcterms:modified xsi:type="dcterms:W3CDTF">2025-11-01T09:32:00Z</dcterms:modified>
</cp:coreProperties>
</file>